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rFonts w:ascii="Poppins" w:cs="Poppins" w:eastAsia="Poppins" w:hAnsi="Poppins"/>
          <w:b w:val="1"/>
          <w:sz w:val="46"/>
          <w:szCs w:val="46"/>
        </w:rPr>
      </w:pPr>
      <w:bookmarkStart w:colFirst="0" w:colLast="0" w:name="_7ext4a7qskc0" w:id="0"/>
      <w:bookmarkEnd w:id="0"/>
      <w:r w:rsidDel="00000000" w:rsidR="00000000" w:rsidRPr="00000000">
        <w:rPr>
          <w:rFonts w:ascii="Poppins" w:cs="Poppins" w:eastAsia="Poppins" w:hAnsi="Poppins"/>
          <w:b w:val="1"/>
          <w:sz w:val="46"/>
          <w:szCs w:val="46"/>
          <w:rtl w:val="0"/>
        </w:rPr>
        <w:t xml:space="preserve">Paternity Leave Checklist for Employees in the Philippines</w:t>
      </w:r>
    </w:p>
    <w:p w:rsidR="00000000" w:rsidDel="00000000" w:rsidP="00000000" w:rsidRDefault="00000000" w:rsidRPr="00000000" w14:paraId="00000002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Before the Childbirth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Confirm Your Eligibility</w:t>
      </w:r>
    </w:p>
    <w:p w:rsidR="00000000" w:rsidDel="00000000" w:rsidP="00000000" w:rsidRDefault="00000000" w:rsidRPr="00000000" w14:paraId="00000004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 are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legally married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to your wife.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6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 are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currently employed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(regular, probationary, contractual, or project-based).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6"/>
        </w:numPr>
        <w:spacing w:after="0" w:afterAutospacing="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 live with your spouse (or are temporarily separated due to work).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Your spouse is giving birth for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first to fourth time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(paternity leave applies only to the first 4 deliveries).</w:t>
        <w:br w:type="textWrapping"/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Notify Your HR/Employer Early</w:t>
      </w:r>
    </w:p>
    <w:p w:rsidR="00000000" w:rsidDel="00000000" w:rsidP="00000000" w:rsidRDefault="00000000" w:rsidRPr="00000000" w14:paraId="00000009">
      <w:pPr>
        <w:numPr>
          <w:ilvl w:val="0"/>
          <w:numId w:val="5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Inform HR of your spouse’s pregnancy and expected delivery date.</w:t>
        <w:br w:type="textWrapping"/>
      </w:r>
    </w:p>
    <w:p w:rsidR="00000000" w:rsidDel="00000000" w:rsidP="00000000" w:rsidRDefault="00000000" w:rsidRPr="00000000" w14:paraId="0000000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File your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intent to take paternity leave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as early as possible.</w:t>
        <w:br w:type="textWrapping"/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Prepare Required Documents</w:t>
      </w:r>
    </w:p>
    <w:p w:rsidR="00000000" w:rsidDel="00000000" w:rsidP="00000000" w:rsidRDefault="00000000" w:rsidRPr="00000000" w14:paraId="0000000C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Marriage Certificate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(NSO/PSA or certified true copy)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Medical Certificate or Ultrasound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confirming pregnancy and estimated delivery date</w:t>
        <w:br w:type="textWrapping"/>
      </w:r>
    </w:p>
    <w:p w:rsidR="00000000" w:rsidDel="00000000" w:rsidP="00000000" w:rsidRDefault="00000000" w:rsidRPr="00000000" w14:paraId="0000000E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Any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company-specific leave form or portal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requirements</w:t>
        <w:br w:type="textWrapping"/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During or Immediately After Childbirth</w:t>
      </w:r>
    </w:p>
    <w:p w:rsidR="00000000" w:rsidDel="00000000" w:rsidP="00000000" w:rsidRDefault="00000000" w:rsidRPr="00000000" w14:paraId="00000010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Submit Post-Birth Documents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Child’s Birth Certificate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(PSA or hospital-issued)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Update HR with actual delivery date to finalize leave dates.</w:t>
        <w:br w:type="textWrapping"/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File Your Official Leave Request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Follow your company’s internal process (some may require leave filing through HRIS or manual forms).</w:t>
        <w:br w:type="textWrapping"/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Clearly indicate the start and end date of your leave.</w:t>
        <w:br w:type="textWrapping"/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Check if You Can Claim Extra 7 Days</w:t>
      </w:r>
    </w:p>
    <w:p w:rsidR="00000000" w:rsidDel="00000000" w:rsidP="00000000" w:rsidRDefault="00000000" w:rsidRPr="00000000" w14:paraId="00000017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your spouse is a government or private employee covered by the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Expanded Maternity Leave Law (RA 11210)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, she may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transfer 7 days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of her maternity leave to you.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Submit a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written agreement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or request between you and your spouse to HR.</w:t>
        <w:br w:type="textWrapping"/>
      </w:r>
    </w:p>
    <w:p w:rsidR="00000000" w:rsidDel="00000000" w:rsidP="00000000" w:rsidRDefault="00000000" w:rsidRPr="00000000" w14:paraId="00000019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While on Leave</w:t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Maximize the Time with Family</w:t>
      </w:r>
    </w:p>
    <w:p w:rsidR="00000000" w:rsidDel="00000000" w:rsidP="00000000" w:rsidRDefault="00000000" w:rsidRPr="00000000" w14:paraId="0000001B">
      <w:pPr>
        <w:numPr>
          <w:ilvl w:val="0"/>
          <w:numId w:val="9"/>
        </w:numPr>
        <w:spacing w:after="0" w:afterAutospacing="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Use the time to bond, assist your spouse, and adjust to family life.</w:t>
        <w:br w:type="textWrapping"/>
      </w:r>
    </w:p>
    <w:p w:rsidR="00000000" w:rsidDel="00000000" w:rsidP="00000000" w:rsidRDefault="00000000" w:rsidRPr="00000000" w14:paraId="0000001C">
      <w:pPr>
        <w:numPr>
          <w:ilvl w:val="0"/>
          <w:numId w:val="9"/>
        </w:numPr>
        <w:spacing w:after="240" w:before="0" w:beforeAutospacing="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You are entitled to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7 working days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of fully paid leave (and possibly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+7 extra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days if transferred).</w:t>
        <w:br w:type="textWrapping"/>
      </w:r>
    </w:p>
    <w:p w:rsidR="00000000" w:rsidDel="00000000" w:rsidP="00000000" w:rsidRDefault="00000000" w:rsidRPr="00000000" w14:paraId="0000001D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Stay Accessible if Needed by HR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Be reachable in case your employer needs additional documents or clarification.</w:t>
        <w:br w:type="textWrapping"/>
      </w:r>
    </w:p>
    <w:p w:rsidR="00000000" w:rsidDel="00000000" w:rsidP="00000000" w:rsidRDefault="00000000" w:rsidRPr="00000000" w14:paraId="0000001F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After Returning to Work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Submit Any Remaining Documents</w:t>
      </w:r>
    </w:p>
    <w:p w:rsidR="00000000" w:rsidDel="00000000" w:rsidP="00000000" w:rsidRDefault="00000000" w:rsidRPr="00000000" w14:paraId="00000021">
      <w:pPr>
        <w:numPr>
          <w:ilvl w:val="0"/>
          <w:numId w:val="8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If you filed leave post-birth, complete all retroactive filing requirements.</w:t>
        <w:br w:type="textWrapping"/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Check Your Payslip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240" w:lineRule="auto"/>
        <w:ind w:left="720" w:hanging="360"/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Ensure your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paternity leave was paid in full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(this should not be charged to your leave credits).</w:t>
        <w:br w:type="textWrapping"/>
      </w:r>
    </w:p>
    <w:p w:rsidR="00000000" w:rsidDel="00000000" w:rsidP="00000000" w:rsidRDefault="00000000" w:rsidRPr="00000000" w14:paraId="00000024">
      <w:pPr>
        <w:spacing w:after="240" w:before="240" w:lineRule="auto"/>
        <w:rPr>
          <w:rFonts w:ascii="Poppins" w:cs="Poppins" w:eastAsia="Poppins" w:hAnsi="Poppins"/>
          <w:b w:val="1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☐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Review Leave Balances</w:t>
      </w:r>
    </w:p>
    <w:p w:rsidR="00000000" w:rsidDel="00000000" w:rsidP="00000000" w:rsidRDefault="00000000" w:rsidRPr="00000000" w14:paraId="00000025">
      <w:pPr>
        <w:numPr>
          <w:ilvl w:val="0"/>
          <w:numId w:val="7"/>
        </w:numPr>
        <w:spacing w:after="240" w:before="240" w:lineRule="auto"/>
        <w:ind w:left="720" w:hanging="360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rtl w:val="0"/>
        </w:rPr>
        <w:t xml:space="preserve">Ask HR for an updated leave summary to confirm no deductions were made in error.</w:t>
        <w:br w:type="textWrapping"/>
      </w:r>
    </w:p>
    <w:p w:rsidR="00000000" w:rsidDel="00000000" w:rsidP="00000000" w:rsidRDefault="00000000" w:rsidRPr="00000000" w14:paraId="00000026">
      <w:pPr>
        <w:spacing w:after="240" w:before="240" w:lineRule="auto"/>
        <w:rPr>
          <w:rFonts w:ascii="Poppins" w:cs="Poppins" w:eastAsia="Poppins" w:hAnsi="Poppins"/>
        </w:rPr>
      </w:pP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Bonus Tip: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Always check your </w:t>
      </w:r>
      <w:r w:rsidDel="00000000" w:rsidR="00000000" w:rsidRPr="00000000">
        <w:rPr>
          <w:rFonts w:ascii="Poppins" w:cs="Poppins" w:eastAsia="Poppins" w:hAnsi="Poppins"/>
          <w:b w:val="1"/>
          <w:rtl w:val="0"/>
        </w:rPr>
        <w:t xml:space="preserve">company handbook or speak to HR</w:t>
      </w:r>
      <w:r w:rsidDel="00000000" w:rsidR="00000000" w:rsidRPr="00000000">
        <w:rPr>
          <w:rFonts w:ascii="Poppins" w:cs="Poppins" w:eastAsia="Poppins" w:hAnsi="Poppins"/>
          <w:rtl w:val="0"/>
        </w:rPr>
        <w:t xml:space="preserve"> for any internal requirements or additional benefits beyond what’s mandated by law.</w:t>
      </w:r>
    </w:p>
    <w:p w:rsidR="00000000" w:rsidDel="00000000" w:rsidP="00000000" w:rsidRDefault="00000000" w:rsidRPr="00000000" w14:paraId="00000027">
      <w:pPr>
        <w:rPr>
          <w:rFonts w:ascii="Poppins" w:cs="Poppins" w:eastAsia="Poppins" w:hAnsi="Poppins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